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745" w:rsidRPr="000360B5" w:rsidRDefault="00816745" w:rsidP="0081674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2018 год</w:t>
      </w:r>
    </w:p>
    <w:p w:rsidR="00816745" w:rsidRPr="000360B5" w:rsidRDefault="00816745" w:rsidP="0081674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>Всероссийская олимпиада школьников по химии</w:t>
      </w:r>
    </w:p>
    <w:p w:rsidR="00816745" w:rsidRPr="000360B5" w:rsidRDefault="00816745" w:rsidP="0081674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>Муниципальный этап</w:t>
      </w:r>
    </w:p>
    <w:p w:rsidR="00816745" w:rsidRPr="000360B5" w:rsidRDefault="00816745" w:rsidP="0081674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16745" w:rsidRPr="000360B5" w:rsidRDefault="00816745" w:rsidP="0081674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360B5">
        <w:rPr>
          <w:rFonts w:ascii="Times New Roman" w:hAnsi="Times New Roman"/>
          <w:b/>
          <w:color w:val="000000" w:themeColor="text1"/>
          <w:sz w:val="28"/>
          <w:szCs w:val="28"/>
        </w:rPr>
        <w:t>8 класс</w:t>
      </w:r>
    </w:p>
    <w:p w:rsidR="00E52F1B" w:rsidRPr="000360B5" w:rsidRDefault="00631994" w:rsidP="0063199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Задача 1.</w:t>
      </w:r>
    </w:p>
    <w:p w:rsidR="00631994" w:rsidRDefault="00631994" w:rsidP="009E71C3">
      <w:pPr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Химические элементы Х и</w:t>
      </w:r>
      <w:proofErr w:type="gramStart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proofErr w:type="gramEnd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находятся  в одной группе, но разных периодах. Химические элементы Х и 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находятся в одном периоде, но разных  группах. Э</w:t>
      </w:r>
      <w:r w:rsidR="0017345D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лементы Х и </w:t>
      </w:r>
      <w:r w:rsidR="0017345D" w:rsidRPr="000360B5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образуют друг с другом несколько </w:t>
      </w:r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>бинарных соединений, в которых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элемент Х проявляет разн</w:t>
      </w:r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>ые степени окисления. Элементы</w:t>
      </w:r>
      <w:proofErr w:type="gramStart"/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proofErr w:type="gramEnd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="003761D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</w:t>
      </w:r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>же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образуют друг с другом несколько </w:t>
      </w:r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>бинарных соединений, в которых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элемент У проявляет разные степени окисления. Элементы 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</w:t>
      </w:r>
      <w:proofErr w:type="gramStart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proofErr w:type="gramEnd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образуют несколько аллотропных модификаций простых веществ, </w:t>
      </w:r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>элемент Х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природе встречается только в форме одного</w:t>
      </w:r>
      <w:r w:rsidR="00EF564F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газообразного</w:t>
      </w:r>
      <w:r w:rsidR="00171B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простого вещества.</w:t>
      </w:r>
    </w:p>
    <w:p w:rsidR="003761D2" w:rsidRPr="00DD259C" w:rsidRDefault="003761D2" w:rsidP="003761D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Установите химические элементы Х, У,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</w:p>
    <w:p w:rsidR="003761D2" w:rsidRPr="00DD259C" w:rsidRDefault="003761D2" w:rsidP="003761D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Напишите формулы простых веществ, образованных химическими элементами Х, У,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дайте им названия, </w:t>
      </w:r>
    </w:p>
    <w:p w:rsidR="003761D2" w:rsidRPr="00DD259C" w:rsidRDefault="003761D2" w:rsidP="003761D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Напишите формулы всех бинарных соединений, образованных химическими элементами Х и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У и 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Z</w:t>
      </w:r>
      <w:r w:rsidRPr="00DD259C">
        <w:rPr>
          <w:rFonts w:ascii="Times New Roman" w:hAnsi="Times New Roman" w:cs="Times New Roman"/>
          <w:color w:val="000000" w:themeColor="text1"/>
          <w:sz w:val="26"/>
          <w:szCs w:val="26"/>
        </w:rPr>
        <w:t>, дайте им названия, укажите степени окисления элементов.</w:t>
      </w:r>
    </w:p>
    <w:p w:rsidR="00E52F1B" w:rsidRPr="000360B5" w:rsidRDefault="00A32594" w:rsidP="0063199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Задача 2.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5877BD" w:rsidRPr="000360B5" w:rsidRDefault="00A32594" w:rsidP="009E71C3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Смесь медного купороса 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CuSO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4</w:t>
      </w:r>
      <w:r w:rsidRPr="000360B5">
        <w:rPr>
          <w:rFonts w:ascii="Times New Roman" w:eastAsia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>
            <wp:extent cx="85725" cy="95250"/>
            <wp:effectExtent l="19050" t="0" r="9525" b="0"/>
            <wp:docPr id="14" name="Рисунок 2" descr="http://www.chem.msu.su/rus/school/sorokin/tim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hem.msu.su/rus/school/sorokin/tim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5H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2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O и кристалликов соды Na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2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CO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3</w:t>
      </w:r>
      <w:r w:rsidRPr="000360B5">
        <w:rPr>
          <w:rFonts w:ascii="Times New Roman" w:eastAsia="Times New Roman" w:hAnsi="Times New Roman" w:cs="Times New Roman"/>
          <w:noProof/>
          <w:color w:val="000000" w:themeColor="text1"/>
          <w:sz w:val="26"/>
          <w:szCs w:val="26"/>
        </w:rPr>
        <w:drawing>
          <wp:inline distT="0" distB="0" distL="0" distR="0">
            <wp:extent cx="85725" cy="95250"/>
            <wp:effectExtent l="19050" t="0" r="9525" b="0"/>
            <wp:docPr id="15" name="Рисунок 3" descr="times.gif (49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mes.gif (49 bytes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10H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  <w:vertAlign w:val="subscript"/>
        </w:rPr>
        <w:t>2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O    содержит 38% связанной воды. Рассчитайте, чему равны массовые доли</w:t>
      </w:r>
      <w:proofErr w:type="gramStart"/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(%) </w:t>
      </w:r>
      <w:proofErr w:type="gramEnd"/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каждого из веществ смеси.</w:t>
      </w:r>
      <w:r w:rsidR="000304EC"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6E6885" w:rsidRPr="000360B5" w:rsidRDefault="00D46009" w:rsidP="0063199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Задача</w:t>
      </w:r>
      <w:r w:rsidR="00A34AE1"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3</w:t>
      </w: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. </w:t>
      </w:r>
    </w:p>
    <w:p w:rsidR="00631994" w:rsidRPr="000360B5" w:rsidRDefault="00D46009" w:rsidP="009E71C3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В средние века во время эпидемий чумы простое вещество</w:t>
      </w:r>
      <w:proofErr w:type="gramStart"/>
      <w:r w:rsidR="006E6885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</w:t>
      </w:r>
      <w:proofErr w:type="gramEnd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, образованное элементом А, использовали для «окуривания помещений», в которых находились чумные больные, так как газ</w:t>
      </w:r>
      <w:r w:rsidR="006E6885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>который образуется при сгорании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этого вещества, является хорошим дезинфицирующим средством. С водородом простое вещество образует другой газ</w:t>
      </w:r>
      <w:proofErr w:type="gramStart"/>
      <w:r w:rsidR="006E6885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</w:t>
      </w:r>
      <w:proofErr w:type="gramEnd"/>
      <w:r w:rsidR="006E6885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 котором 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E6885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А.С. Пушкин упоминал в следующих строках: «…Тогда услышал я (о диво) запах скверный, как будто тухлое </w:t>
      </w:r>
      <w:proofErr w:type="spellStart"/>
      <w:r w:rsidR="006E6885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разбилося</w:t>
      </w:r>
      <w:proofErr w:type="spellEnd"/>
      <w:r w:rsidR="006E6885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яйцо…». Газы</w:t>
      </w:r>
      <w:proofErr w:type="gramStart"/>
      <w:r w:rsidR="006E6885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</w:t>
      </w:r>
      <w:proofErr w:type="gramEnd"/>
      <w:r w:rsidR="006E6885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В взаимодействуют друг с другом с образованием простого вещества А. </w:t>
      </w:r>
    </w:p>
    <w:p w:rsidR="006E6885" w:rsidRPr="000360B5" w:rsidRDefault="006E6885" w:rsidP="006E688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Установите химический элемент</w:t>
      </w:r>
      <w:proofErr w:type="gramStart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</w:t>
      </w:r>
      <w:proofErr w:type="gramEnd"/>
    </w:p>
    <w:p w:rsidR="006E6885" w:rsidRPr="000360B5" w:rsidRDefault="006E6885" w:rsidP="006E688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Напишите формулы газов</w:t>
      </w:r>
      <w:proofErr w:type="gramStart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</w:t>
      </w:r>
      <w:proofErr w:type="gramEnd"/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В, дайте им названия</w:t>
      </w:r>
    </w:p>
    <w:p w:rsidR="006E6885" w:rsidRPr="000360B5" w:rsidRDefault="006E6885" w:rsidP="006E688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Напишите уравнения реакций, описанных в задаче.</w:t>
      </w:r>
    </w:p>
    <w:p w:rsidR="006E6885" w:rsidRPr="000360B5" w:rsidRDefault="006E6885" w:rsidP="006E688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Напиши</w:t>
      </w:r>
      <w:r w:rsidR="009E71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те формулы и названия </w:t>
      </w:r>
      <w:r w:rsidR="001B1319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не менее </w:t>
      </w: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6 минералов, в которых содержится элемент А.</w:t>
      </w:r>
      <w:r w:rsidR="000304EC"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E52F1B" w:rsidRPr="000360B5" w:rsidRDefault="00887863" w:rsidP="00631994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Задача 4.</w:t>
      </w:r>
    </w:p>
    <w:p w:rsidR="00A32594" w:rsidRPr="000360B5" w:rsidRDefault="00887863" w:rsidP="009E71C3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Предложите метод разделения смеси порошков</w:t>
      </w:r>
      <w:r w:rsidR="000304EC"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: </w:t>
      </w:r>
      <w:r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оксида меди(II), оксида ртути(II), хлорида калия, древесного угля.</w:t>
      </w:r>
      <w:r w:rsidR="000304EC" w:rsidRPr="000360B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015D5" w:rsidRPr="000360B5" w:rsidRDefault="009E71C3" w:rsidP="00163C54">
      <w:pP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br w:type="page"/>
      </w:r>
      <w:r w:rsidR="00EF564F" w:rsidRPr="000360B5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Задача 5.</w:t>
      </w:r>
    </w:p>
    <w:p w:rsidR="00EF564F" w:rsidRPr="000360B5" w:rsidRDefault="00EF564F" w:rsidP="009E71C3">
      <w:pPr>
        <w:shd w:val="clear" w:color="auto" w:fill="FFFFFF"/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360B5">
        <w:rPr>
          <w:rFonts w:ascii="Times New Roman" w:hAnsi="Times New Roman" w:cs="Times New Roman"/>
          <w:color w:val="000000" w:themeColor="text1"/>
          <w:sz w:val="26"/>
          <w:szCs w:val="26"/>
        </w:rPr>
        <w:t>В горизонтальные ряды клеток впишите названия химических элементов, начинающихся на буквы «Р» и «С», а также оканчивающихся на буквы «Т» и «Н».</w:t>
      </w:r>
    </w:p>
    <w:tbl>
      <w:tblPr>
        <w:tblStyle w:val="a4"/>
        <w:tblpPr w:leftFromText="180" w:rightFromText="180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1560"/>
        <w:gridCol w:w="510"/>
        <w:gridCol w:w="510"/>
        <w:gridCol w:w="510"/>
        <w:gridCol w:w="510"/>
      </w:tblGrid>
      <w:tr w:rsidR="00EF564F" w:rsidRPr="000360B5" w:rsidTr="00EF564F">
        <w:trPr>
          <w:trHeight w:hRule="exact" w:val="510"/>
        </w:trPr>
        <w:tc>
          <w:tcPr>
            <w:tcW w:w="156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</w:rPr>
            </w:pPr>
            <w:proofErr w:type="gramStart"/>
            <w:r w:rsidRPr="000360B5">
              <w:rPr>
                <w:b/>
                <w:color w:val="000000" w:themeColor="text1"/>
                <w:sz w:val="56"/>
              </w:rPr>
              <w:t>Р</w:t>
            </w:r>
            <w:proofErr w:type="gramEnd"/>
          </w:p>
        </w:tc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  <w:tr w:rsidR="00EF564F" w:rsidRPr="000360B5" w:rsidTr="00EF564F">
        <w:trPr>
          <w:trHeight w:hRule="exact" w:val="510"/>
        </w:trPr>
        <w:tc>
          <w:tcPr>
            <w:tcW w:w="156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  <w:tr w:rsidR="00EF564F" w:rsidRPr="000360B5" w:rsidTr="00EF564F">
        <w:trPr>
          <w:trHeight w:hRule="exact" w:val="510"/>
        </w:trPr>
        <w:tc>
          <w:tcPr>
            <w:tcW w:w="156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  <w:tr w:rsidR="00EF564F" w:rsidRPr="000360B5" w:rsidTr="00EF564F">
        <w:trPr>
          <w:trHeight w:hRule="exact" w:val="510"/>
        </w:trPr>
        <w:tc>
          <w:tcPr>
            <w:tcW w:w="156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4" w:space="0" w:color="auto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96"/>
        <w:tblW w:w="0" w:type="auto"/>
        <w:tblLook w:val="04A0" w:firstRow="1" w:lastRow="0" w:firstColumn="1" w:lastColumn="0" w:noHBand="0" w:noVBand="1"/>
      </w:tblPr>
      <w:tblGrid>
        <w:gridCol w:w="1559"/>
        <w:gridCol w:w="510"/>
        <w:gridCol w:w="510"/>
        <w:gridCol w:w="510"/>
        <w:gridCol w:w="510"/>
        <w:gridCol w:w="510"/>
        <w:gridCol w:w="510"/>
        <w:gridCol w:w="510"/>
      </w:tblGrid>
      <w:tr w:rsidR="00EF564F" w:rsidRPr="000360B5" w:rsidTr="00EF564F">
        <w:trPr>
          <w:gridAfter w:val="4"/>
          <w:wAfter w:w="2040" w:type="dxa"/>
          <w:trHeight w:hRule="exact" w:val="510"/>
        </w:trPr>
        <w:tc>
          <w:tcPr>
            <w:tcW w:w="155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  <w:r w:rsidRPr="000360B5">
              <w:rPr>
                <w:b/>
                <w:color w:val="000000" w:themeColor="text1"/>
                <w:sz w:val="56"/>
              </w:rPr>
              <w:t>С</w:t>
            </w:r>
          </w:p>
        </w:tc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  <w:tr w:rsidR="00EF564F" w:rsidRPr="000360B5" w:rsidTr="00EF564F">
        <w:trPr>
          <w:gridAfter w:val="3"/>
          <w:wAfter w:w="1530" w:type="dxa"/>
          <w:trHeight w:hRule="exact" w:val="510"/>
        </w:trPr>
        <w:tc>
          <w:tcPr>
            <w:tcW w:w="1559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  <w:tr w:rsidR="00EF564F" w:rsidRPr="000360B5" w:rsidTr="00EF564F">
        <w:trPr>
          <w:gridAfter w:val="2"/>
          <w:wAfter w:w="1020" w:type="dxa"/>
          <w:trHeight w:hRule="exact" w:val="510"/>
        </w:trPr>
        <w:tc>
          <w:tcPr>
            <w:tcW w:w="1559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  <w:tr w:rsidR="00EF564F" w:rsidRPr="000360B5" w:rsidTr="00EF564F">
        <w:trPr>
          <w:gridAfter w:val="1"/>
          <w:wAfter w:w="510" w:type="dxa"/>
          <w:trHeight w:hRule="exact" w:val="510"/>
        </w:trPr>
        <w:tc>
          <w:tcPr>
            <w:tcW w:w="1559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  <w:tr w:rsidR="00EF564F" w:rsidRPr="000360B5" w:rsidTr="00EF564F">
        <w:trPr>
          <w:trHeight w:hRule="exact" w:val="510"/>
        </w:trPr>
        <w:tc>
          <w:tcPr>
            <w:tcW w:w="1559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</w:tbl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Style w:val="a4"/>
        <w:tblpPr w:leftFromText="180" w:rightFromText="180" w:vertAnchor="text" w:horzAnchor="margin" w:tblpY="382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1559"/>
      </w:tblGrid>
      <w:tr w:rsidR="00EF564F" w:rsidRPr="000360B5" w:rsidTr="00EF564F">
        <w:trPr>
          <w:trHeight w:hRule="exact" w:val="510"/>
        </w:trPr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  <w:r w:rsidRPr="000360B5">
              <w:rPr>
                <w:b/>
                <w:color w:val="000000" w:themeColor="text1"/>
                <w:sz w:val="56"/>
              </w:rPr>
              <w:t>Т</w:t>
            </w:r>
          </w:p>
        </w:tc>
      </w:tr>
      <w:tr w:rsidR="00EF564F" w:rsidRPr="000360B5" w:rsidTr="00EF564F">
        <w:trPr>
          <w:trHeight w:hRule="exact" w:val="510"/>
        </w:trPr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  <w:tr w:rsidR="00EF564F" w:rsidRPr="000360B5" w:rsidTr="00EF564F">
        <w:trPr>
          <w:trHeight w:hRule="exact" w:val="510"/>
        </w:trPr>
        <w:tc>
          <w:tcPr>
            <w:tcW w:w="510" w:type="dxa"/>
            <w:tcBorders>
              <w:top w:val="nil"/>
              <w:left w:val="nil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4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  <w:tr w:rsidR="00EF564F" w:rsidRPr="000360B5" w:rsidTr="00EF564F">
        <w:trPr>
          <w:trHeight w:hRule="exact" w:val="510"/>
        </w:trPr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rPr>
                <w:color w:val="000000" w:themeColor="text1"/>
              </w:rPr>
            </w:pPr>
          </w:p>
        </w:tc>
      </w:tr>
    </w:tbl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tbl>
      <w:tblPr>
        <w:tblStyle w:val="a4"/>
        <w:tblpPr w:leftFromText="180" w:rightFromText="180" w:vertAnchor="text" w:horzAnchor="margin" w:tblpY="83"/>
        <w:tblOverlap w:val="never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1559"/>
      </w:tblGrid>
      <w:tr w:rsidR="00EF564F" w:rsidRPr="000360B5" w:rsidTr="00EF564F">
        <w:trPr>
          <w:trHeight w:hRule="exact"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1559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F564F" w:rsidRPr="000360B5" w:rsidRDefault="00EF564F" w:rsidP="00EF564F">
            <w:pPr>
              <w:ind w:hanging="26"/>
              <w:jc w:val="center"/>
              <w:rPr>
                <w:b/>
                <w:color w:val="000000" w:themeColor="text1"/>
                <w:sz w:val="56"/>
              </w:rPr>
            </w:pPr>
            <w:r w:rsidRPr="000360B5">
              <w:rPr>
                <w:b/>
                <w:color w:val="000000" w:themeColor="text1"/>
                <w:sz w:val="56"/>
              </w:rPr>
              <w:t>Н</w:t>
            </w:r>
          </w:p>
        </w:tc>
      </w:tr>
      <w:tr w:rsidR="00EF564F" w:rsidRPr="000360B5" w:rsidTr="00EF564F">
        <w:trPr>
          <w:trHeight w:hRule="exact"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1559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</w:tr>
      <w:tr w:rsidR="00EF564F" w:rsidRPr="000360B5" w:rsidTr="00EF564F">
        <w:trPr>
          <w:trHeight w:hRule="exact" w:val="510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1559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</w:tr>
      <w:tr w:rsidR="00EF564F" w:rsidRPr="000360B5" w:rsidTr="00EF564F">
        <w:trPr>
          <w:trHeight w:hRule="exact" w:val="510"/>
        </w:trPr>
        <w:tc>
          <w:tcPr>
            <w:tcW w:w="510" w:type="dxa"/>
            <w:tcBorders>
              <w:top w:val="nil"/>
              <w:left w:val="nil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1559" w:type="dxa"/>
            <w:vMerge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</w:tr>
      <w:tr w:rsidR="00EF564F" w:rsidRPr="000360B5" w:rsidTr="00EF564F">
        <w:trPr>
          <w:trHeight w:hRule="exact" w:val="510"/>
        </w:trPr>
        <w:tc>
          <w:tcPr>
            <w:tcW w:w="51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51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  <w:tc>
          <w:tcPr>
            <w:tcW w:w="1559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EF564F" w:rsidRPr="000360B5" w:rsidRDefault="00EF564F" w:rsidP="00EF564F">
            <w:pPr>
              <w:jc w:val="center"/>
              <w:rPr>
                <w:b/>
                <w:color w:val="000000" w:themeColor="text1"/>
                <w:sz w:val="56"/>
              </w:rPr>
            </w:pPr>
          </w:p>
        </w:tc>
      </w:tr>
    </w:tbl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7015D5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EF564F" w:rsidRPr="000360B5" w:rsidRDefault="00EF564F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1E5574" w:rsidRPr="000360B5" w:rsidRDefault="001E5574" w:rsidP="00EF564F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</w:pPr>
      <w:bookmarkStart w:id="0" w:name="_GoBack"/>
      <w:bookmarkEnd w:id="0"/>
    </w:p>
    <w:sectPr w:rsidR="001E5574" w:rsidRPr="000360B5" w:rsidSect="009E71C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E45"/>
    <w:multiLevelType w:val="hybridMultilevel"/>
    <w:tmpl w:val="DE0C2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12DAA"/>
    <w:multiLevelType w:val="multilevel"/>
    <w:tmpl w:val="1E2027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D347B2"/>
    <w:multiLevelType w:val="hybridMultilevel"/>
    <w:tmpl w:val="E3A6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30E0F"/>
    <w:multiLevelType w:val="multilevel"/>
    <w:tmpl w:val="1D800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F03FA"/>
    <w:multiLevelType w:val="multilevel"/>
    <w:tmpl w:val="6AA6E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B061A4"/>
    <w:multiLevelType w:val="hybridMultilevel"/>
    <w:tmpl w:val="3316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A35C1"/>
    <w:multiLevelType w:val="hybridMultilevel"/>
    <w:tmpl w:val="B77EF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6358C"/>
    <w:multiLevelType w:val="hybridMultilevel"/>
    <w:tmpl w:val="ED3234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D916EE"/>
    <w:multiLevelType w:val="hybridMultilevel"/>
    <w:tmpl w:val="8926F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B5C47"/>
    <w:multiLevelType w:val="hybridMultilevel"/>
    <w:tmpl w:val="D1487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83469"/>
    <w:multiLevelType w:val="hybridMultilevel"/>
    <w:tmpl w:val="A9E081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2D46AB"/>
    <w:multiLevelType w:val="hybridMultilevel"/>
    <w:tmpl w:val="88F2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7F1DDD"/>
    <w:multiLevelType w:val="hybridMultilevel"/>
    <w:tmpl w:val="A532047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486B6E96"/>
    <w:multiLevelType w:val="hybridMultilevel"/>
    <w:tmpl w:val="757C8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75112"/>
    <w:multiLevelType w:val="hybridMultilevel"/>
    <w:tmpl w:val="437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A7CCA"/>
    <w:multiLevelType w:val="hybridMultilevel"/>
    <w:tmpl w:val="CEE81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56195"/>
    <w:multiLevelType w:val="multilevel"/>
    <w:tmpl w:val="C876F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A933BF"/>
    <w:multiLevelType w:val="multilevel"/>
    <w:tmpl w:val="EAC8B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AC1C7F"/>
    <w:multiLevelType w:val="hybridMultilevel"/>
    <w:tmpl w:val="D228C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F87CB2"/>
    <w:multiLevelType w:val="hybridMultilevel"/>
    <w:tmpl w:val="E3A6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154E46"/>
    <w:multiLevelType w:val="hybridMultilevel"/>
    <w:tmpl w:val="53486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6D23E8"/>
    <w:multiLevelType w:val="hybridMultilevel"/>
    <w:tmpl w:val="943C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8"/>
  </w:num>
  <w:num w:numId="4">
    <w:abstractNumId w:val="2"/>
  </w:num>
  <w:num w:numId="5">
    <w:abstractNumId w:val="11"/>
  </w:num>
  <w:num w:numId="6">
    <w:abstractNumId w:val="14"/>
  </w:num>
  <w:num w:numId="7">
    <w:abstractNumId w:val="15"/>
  </w:num>
  <w:num w:numId="8">
    <w:abstractNumId w:val="9"/>
  </w:num>
  <w:num w:numId="9">
    <w:abstractNumId w:val="3"/>
  </w:num>
  <w:num w:numId="10">
    <w:abstractNumId w:val="16"/>
  </w:num>
  <w:num w:numId="11">
    <w:abstractNumId w:val="10"/>
  </w:num>
  <w:num w:numId="12">
    <w:abstractNumId w:val="0"/>
  </w:num>
  <w:num w:numId="13">
    <w:abstractNumId w:val="18"/>
  </w:num>
  <w:num w:numId="14">
    <w:abstractNumId w:val="4"/>
  </w:num>
  <w:num w:numId="15">
    <w:abstractNumId w:val="17"/>
  </w:num>
  <w:num w:numId="16">
    <w:abstractNumId w:val="1"/>
  </w:num>
  <w:num w:numId="17">
    <w:abstractNumId w:val="6"/>
  </w:num>
  <w:num w:numId="18">
    <w:abstractNumId w:val="13"/>
  </w:num>
  <w:num w:numId="19">
    <w:abstractNumId w:val="7"/>
  </w:num>
  <w:num w:numId="20">
    <w:abstractNumId w:val="20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1994"/>
    <w:rsid w:val="000268A8"/>
    <w:rsid w:val="000304EC"/>
    <w:rsid w:val="000360B5"/>
    <w:rsid w:val="000527E5"/>
    <w:rsid w:val="00055B06"/>
    <w:rsid w:val="000B35F3"/>
    <w:rsid w:val="00163C54"/>
    <w:rsid w:val="00171B45"/>
    <w:rsid w:val="0017345D"/>
    <w:rsid w:val="001B1319"/>
    <w:rsid w:val="001D7D38"/>
    <w:rsid w:val="001E5574"/>
    <w:rsid w:val="002121D6"/>
    <w:rsid w:val="002176E0"/>
    <w:rsid w:val="002226F4"/>
    <w:rsid w:val="00256675"/>
    <w:rsid w:val="003761D2"/>
    <w:rsid w:val="003A77FE"/>
    <w:rsid w:val="003C2F87"/>
    <w:rsid w:val="00447CFF"/>
    <w:rsid w:val="005034A4"/>
    <w:rsid w:val="00510977"/>
    <w:rsid w:val="00565478"/>
    <w:rsid w:val="005877BD"/>
    <w:rsid w:val="00596837"/>
    <w:rsid w:val="005D566E"/>
    <w:rsid w:val="005F1647"/>
    <w:rsid w:val="00631994"/>
    <w:rsid w:val="006E6885"/>
    <w:rsid w:val="007015D5"/>
    <w:rsid w:val="00722EB9"/>
    <w:rsid w:val="007F3AA0"/>
    <w:rsid w:val="008035E0"/>
    <w:rsid w:val="008132DE"/>
    <w:rsid w:val="00815A6F"/>
    <w:rsid w:val="00816745"/>
    <w:rsid w:val="00887863"/>
    <w:rsid w:val="008A353B"/>
    <w:rsid w:val="008E27A0"/>
    <w:rsid w:val="009210C5"/>
    <w:rsid w:val="00950263"/>
    <w:rsid w:val="00956624"/>
    <w:rsid w:val="0096288F"/>
    <w:rsid w:val="009D0DE9"/>
    <w:rsid w:val="009E71C3"/>
    <w:rsid w:val="00A1407B"/>
    <w:rsid w:val="00A32594"/>
    <w:rsid w:val="00A34AE1"/>
    <w:rsid w:val="00B905A4"/>
    <w:rsid w:val="00BA71DD"/>
    <w:rsid w:val="00C14CF9"/>
    <w:rsid w:val="00C36B98"/>
    <w:rsid w:val="00D338C2"/>
    <w:rsid w:val="00D46009"/>
    <w:rsid w:val="00E079A2"/>
    <w:rsid w:val="00E52F1B"/>
    <w:rsid w:val="00EF564F"/>
    <w:rsid w:val="00F174CF"/>
    <w:rsid w:val="00F9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994"/>
    <w:pPr>
      <w:ind w:left="720"/>
      <w:contextualSpacing/>
    </w:pPr>
  </w:style>
  <w:style w:type="table" w:styleId="a4">
    <w:name w:val="Table Grid"/>
    <w:basedOn w:val="a1"/>
    <w:uiPriority w:val="59"/>
    <w:rsid w:val="006319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1B1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59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F1647"/>
    <w:rPr>
      <w:color w:val="0000FF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1E557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E5574"/>
    <w:pPr>
      <w:widowControl w:val="0"/>
      <w:shd w:val="clear" w:color="auto" w:fill="FFFFFF"/>
      <w:spacing w:after="660" w:line="264" w:lineRule="exact"/>
      <w:ind w:hanging="4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3Constantia">
    <w:name w:val="Основной текст (3) + Constantia"/>
    <w:aliases w:val="11 pt,Полужирный1,Основной текст (2) + 9 pt1"/>
    <w:basedOn w:val="3"/>
    <w:uiPriority w:val="99"/>
    <w:rsid w:val="001E5574"/>
    <w:rPr>
      <w:rFonts w:ascii="Constantia" w:hAnsi="Constantia" w:cs="Constantia"/>
      <w:b/>
      <w:bCs/>
      <w:spacing w:val="0"/>
      <w:sz w:val="22"/>
      <w:szCs w:val="22"/>
      <w:u w:val="none"/>
      <w:shd w:val="clear" w:color="auto" w:fill="FFFFFF"/>
      <w:lang w:val="en-US"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1E5574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E5574"/>
    <w:pPr>
      <w:widowControl w:val="0"/>
      <w:shd w:val="clear" w:color="auto" w:fill="FFFFFF"/>
      <w:spacing w:after="0" w:line="221" w:lineRule="exact"/>
      <w:ind w:hanging="22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uiPriority w:val="99"/>
    <w:rsid w:val="001E5574"/>
    <w:pPr>
      <w:widowControl w:val="0"/>
      <w:shd w:val="clear" w:color="auto" w:fill="FFFFFF"/>
      <w:spacing w:after="0" w:line="101" w:lineRule="exact"/>
      <w:ind w:hanging="20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994"/>
    <w:pPr>
      <w:ind w:left="720"/>
      <w:contextualSpacing/>
    </w:pPr>
  </w:style>
  <w:style w:type="table" w:styleId="a4">
    <w:name w:val="Table Grid"/>
    <w:basedOn w:val="a1"/>
    <w:uiPriority w:val="59"/>
    <w:rsid w:val="006319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1B1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2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59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5F1647"/>
    <w:rPr>
      <w:color w:val="0000FF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1E557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E5574"/>
    <w:pPr>
      <w:widowControl w:val="0"/>
      <w:shd w:val="clear" w:color="auto" w:fill="FFFFFF"/>
      <w:spacing w:after="660" w:line="264" w:lineRule="exact"/>
      <w:ind w:hanging="4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3Constantia">
    <w:name w:val="Основной текст (3) + Constantia"/>
    <w:aliases w:val="11 pt,Полужирный1,Основной текст (2) + 9 pt1"/>
    <w:basedOn w:val="3"/>
    <w:uiPriority w:val="99"/>
    <w:rsid w:val="001E5574"/>
    <w:rPr>
      <w:rFonts w:ascii="Constantia" w:hAnsi="Constantia" w:cs="Constantia"/>
      <w:b/>
      <w:bCs/>
      <w:spacing w:val="0"/>
      <w:sz w:val="22"/>
      <w:szCs w:val="22"/>
      <w:u w:val="none"/>
      <w:shd w:val="clear" w:color="auto" w:fill="FFFFFF"/>
      <w:lang w:val="en-US"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1E5574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E5574"/>
    <w:pPr>
      <w:widowControl w:val="0"/>
      <w:shd w:val="clear" w:color="auto" w:fill="FFFFFF"/>
      <w:spacing w:after="0" w:line="221" w:lineRule="exact"/>
      <w:ind w:hanging="220"/>
      <w:jc w:val="both"/>
    </w:pPr>
    <w:rPr>
      <w:rFonts w:ascii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uiPriority w:val="99"/>
    <w:rsid w:val="001E5574"/>
    <w:pPr>
      <w:widowControl w:val="0"/>
      <w:shd w:val="clear" w:color="auto" w:fill="FFFFFF"/>
      <w:spacing w:after="0" w:line="101" w:lineRule="exact"/>
      <w:ind w:hanging="200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7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2018-10-10T08:22:00Z</cp:lastPrinted>
  <dcterms:created xsi:type="dcterms:W3CDTF">2018-09-25T07:23:00Z</dcterms:created>
  <dcterms:modified xsi:type="dcterms:W3CDTF">2018-10-10T08:22:00Z</dcterms:modified>
</cp:coreProperties>
</file>